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 A"/>
        <w:spacing w:after="240"/>
        <w:rPr>
          <w:rFonts w:ascii="Times" w:cs="Times" w:hAnsi="Times" w:eastAsia="Time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</w:t>
      </w:r>
      <w:r>
        <w:drawing>
          <wp:inline distT="0" distB="0" distL="0" distR="0">
            <wp:extent cx="2252348" cy="168910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8" cy="168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en-US"/>
        </w:rPr>
        <w:t xml:space="preserve">                                  </w:t>
      </w:r>
      <w:r>
        <w:drawing>
          <wp:inline distT="0" distB="0" distL="0" distR="0">
            <wp:extent cx="2252348" cy="1689100"/>
            <wp:effectExtent l="0" t="0" r="0" b="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8" cy="168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ree Form A"/>
        <w:spacing w:after="240"/>
        <w:rPr>
          <w:rFonts w:ascii="Times" w:cs="Times" w:hAnsi="Times" w:eastAsia="Times"/>
        </w:rPr>
      </w:pPr>
    </w:p>
    <w:p>
      <w:pPr>
        <w:pStyle w:val="Free Form A"/>
        <w:spacing w:after="240"/>
        <w:rPr>
          <w:rFonts w:ascii="Times" w:cs="Times" w:hAnsi="Times" w:eastAsia="Times"/>
        </w:rPr>
      </w:pPr>
    </w:p>
    <w:p>
      <w:pPr>
        <w:pStyle w:val="Free Form A"/>
        <w:spacing w:after="240"/>
        <w:jc w:val="center"/>
        <w:rPr>
          <w:rFonts w:ascii="Times" w:cs="Times" w:hAnsi="Times" w:eastAsia="Times"/>
        </w:rPr>
      </w:pPr>
      <w:r>
        <w:rPr>
          <w:rFonts w:ascii="Times" w:hAnsi="Times"/>
          <w:sz w:val="26"/>
          <w:szCs w:val="26"/>
          <w:rtl w:val="0"/>
          <w:lang w:val="en-US"/>
        </w:rPr>
        <w:t>HARLAW ACADEMY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sz w:val="26"/>
          <w:szCs w:val="26"/>
          <w:rtl w:val="0"/>
          <w:lang w:val="en-US"/>
        </w:rPr>
        <w:t>PARENT COUNCIL MEETING</w:t>
      </w:r>
    </w:p>
    <w:p>
      <w:pPr>
        <w:pStyle w:val="Free Form A"/>
        <w:spacing w:after="240"/>
        <w:jc w:val="center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>Thursday 27th April 2017 at 7pm Harlaw Academy</w:t>
      </w:r>
    </w:p>
    <w:p>
      <w:pPr>
        <w:pStyle w:val="Free Form A"/>
        <w:spacing w:after="240"/>
        <w:rPr>
          <w:rFonts w:ascii="Times" w:cs="Times" w:hAnsi="Times" w:eastAsia="Times"/>
        </w:rPr>
      </w:pPr>
    </w:p>
    <w:p>
      <w:pPr>
        <w:pStyle w:val="Free Form A"/>
        <w:spacing w:after="240"/>
        <w:rPr>
          <w:rFonts w:ascii="Times" w:cs="Times" w:hAnsi="Times" w:eastAsia="Times"/>
        </w:rPr>
      </w:pPr>
      <w:r>
        <w:rPr>
          <w:rFonts w:ascii="Times" w:hAnsi="Times"/>
          <w:sz w:val="26"/>
          <w:szCs w:val="26"/>
          <w:rtl w:val="0"/>
          <w:lang w:val="en-US"/>
        </w:rPr>
        <w:t>AGENDA</w:t>
      </w:r>
    </w:p>
    <w:p>
      <w:pPr>
        <w:pStyle w:val="Free Form A"/>
        <w:numPr>
          <w:ilvl w:val="0"/>
          <w:numId w:val="2"/>
        </w:numPr>
        <w:bidi w:val="0"/>
        <w:spacing w:after="260"/>
        <w:ind w:right="0"/>
        <w:jc w:val="left"/>
        <w:rPr>
          <w:rFonts w:ascii="Times" w:cs="Times" w:hAnsi="Times" w:eastAsia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Apologies    </w:t>
      </w:r>
    </w:p>
    <w:p>
      <w:pPr>
        <w:pStyle w:val="Free Form A"/>
        <w:numPr>
          <w:ilvl w:val="0"/>
          <w:numId w:val="2"/>
        </w:numPr>
        <w:bidi w:val="0"/>
        <w:spacing w:after="260"/>
        <w:ind w:right="0"/>
        <w:jc w:val="left"/>
        <w:rPr>
          <w:rFonts w:ascii="Times" w:cs="Times" w:hAnsi="Times" w:eastAsia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>Minutes of last meeting 16th February 2017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tl w:val="0"/>
          <w:lang w:val="en-US"/>
        </w:rPr>
        <w:t xml:space="preserve">   3.     </w:t>
      </w:r>
      <w:r>
        <w:rPr>
          <w:rFonts w:ascii="Times" w:hAnsi="Times"/>
          <w:sz w:val="26"/>
          <w:szCs w:val="26"/>
          <w:rtl w:val="0"/>
          <w:lang w:val="en-US"/>
        </w:rPr>
        <w:t>Chairperson</w:t>
      </w:r>
      <w:r>
        <w:rPr>
          <w:rFonts w:ascii="Times" w:hAnsi="Times" w:hint="default"/>
          <w:sz w:val="26"/>
          <w:szCs w:val="26"/>
          <w:rtl w:val="0"/>
          <w:lang w:val="en-US"/>
        </w:rPr>
        <w:t>’</w:t>
      </w:r>
      <w:r>
        <w:rPr>
          <w:rFonts w:ascii="Times" w:hAnsi="Times"/>
          <w:sz w:val="26"/>
          <w:szCs w:val="26"/>
          <w:rtl w:val="0"/>
          <w:lang w:val="en-US"/>
        </w:rPr>
        <w:t>s report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4.     School Rep</w:t>
      </w:r>
      <w:r>
        <w:rPr>
          <w:rFonts w:ascii="Times" w:hAnsi="Times"/>
          <w:sz w:val="26"/>
          <w:szCs w:val="26"/>
          <w:rtl w:val="0"/>
          <w:lang w:val="en-US"/>
        </w:rPr>
        <w:t>ort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              Wider Achievement and Opportunities Mr Tom Whyte and Mr Paul O</w:t>
      </w:r>
      <w:r>
        <w:rPr>
          <w:rFonts w:ascii="Times" w:hAnsi="Times" w:hint="default"/>
          <w:sz w:val="26"/>
          <w:szCs w:val="26"/>
          <w:rtl w:val="0"/>
          <w:lang w:val="en-US"/>
        </w:rPr>
        <w:t>’</w:t>
      </w:r>
      <w:r>
        <w:rPr>
          <w:rFonts w:ascii="Times" w:hAnsi="Times"/>
          <w:sz w:val="26"/>
          <w:szCs w:val="26"/>
          <w:rtl w:val="0"/>
          <w:lang w:val="en-US"/>
        </w:rPr>
        <w:t>Connor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              </w:t>
      </w:r>
      <w:r>
        <w:rPr>
          <w:rFonts w:ascii="Times" w:hAnsi="Times"/>
          <w:sz w:val="26"/>
          <w:szCs w:val="26"/>
          <w:rtl w:val="0"/>
          <w:lang w:val="en-US"/>
        </w:rPr>
        <w:t xml:space="preserve">Pupil Report - </w:t>
      </w:r>
      <w:r>
        <w:rPr>
          <w:rFonts w:ascii="Times" w:hAnsi="Times"/>
          <w:sz w:val="26"/>
          <w:szCs w:val="26"/>
          <w:rtl w:val="0"/>
          <w:lang w:val="en-US"/>
        </w:rPr>
        <w:t xml:space="preserve"> </w:t>
      </w:r>
      <w:r>
        <w:rPr>
          <w:rFonts w:ascii="Times" w:hAnsi="Times"/>
          <w:sz w:val="26"/>
          <w:szCs w:val="26"/>
          <w:rtl w:val="0"/>
          <w:lang w:val="en-US"/>
        </w:rPr>
        <w:t>i</w:t>
      </w:r>
      <w:r>
        <w:rPr>
          <w:rFonts w:ascii="Times" w:hAnsi="Times"/>
          <w:sz w:val="26"/>
          <w:szCs w:val="26"/>
          <w:rtl w:val="0"/>
          <w:lang w:val="en-US"/>
        </w:rPr>
        <w:t xml:space="preserve">nput to school improvement </w:t>
      </w:r>
      <w:r>
        <w:rPr>
          <w:rFonts w:ascii="Times" w:hAnsi="Times" w:hint="default"/>
          <w:sz w:val="26"/>
          <w:szCs w:val="26"/>
          <w:rtl w:val="0"/>
          <w:lang w:val="en-US"/>
        </w:rPr>
        <w:t>–</w:t>
      </w:r>
      <w:r>
        <w:rPr>
          <w:rFonts w:ascii="Times" w:hAnsi="Times"/>
          <w:sz w:val="26"/>
          <w:szCs w:val="26"/>
          <w:rtl w:val="0"/>
          <w:lang w:val="en-US"/>
        </w:rPr>
        <w:t xml:space="preserve"> see attached pa</w:t>
      </w:r>
      <w:r>
        <w:rPr>
          <w:rFonts w:ascii="Times" w:hAnsi="Times"/>
          <w:sz w:val="26"/>
          <w:szCs w:val="26"/>
          <w:rtl w:val="0"/>
          <w:lang w:val="en-US"/>
        </w:rPr>
        <w:t>per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5.  Treasurer</w:t>
      </w:r>
      <w:r>
        <w:rPr>
          <w:rFonts w:ascii="Times" w:hAnsi="Times" w:hint="default"/>
          <w:sz w:val="26"/>
          <w:szCs w:val="26"/>
          <w:rtl w:val="0"/>
          <w:lang w:val="en-US"/>
        </w:rPr>
        <w:t>’</w:t>
      </w:r>
      <w:r>
        <w:rPr>
          <w:rFonts w:ascii="Times" w:hAnsi="Times"/>
          <w:sz w:val="26"/>
          <w:szCs w:val="26"/>
          <w:rtl w:val="0"/>
          <w:lang w:val="en-US"/>
        </w:rPr>
        <w:t xml:space="preserve">s Report     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6.  PTA report</w:t>
      </w:r>
    </w:p>
    <w:p>
      <w:pPr>
        <w:pStyle w:val="Free Form A"/>
        <w:tabs>
          <w:tab w:val="left" w:pos="720"/>
        </w:tabs>
        <w:spacing w:after="260"/>
      </w:pPr>
      <w:r>
        <w:rPr>
          <w:rFonts w:ascii="Times" w:hAnsi="Times"/>
          <w:sz w:val="26"/>
          <w:szCs w:val="26"/>
          <w:rtl w:val="0"/>
          <w:lang w:val="en-US"/>
        </w:rPr>
        <w:t xml:space="preserve">   7.  Former Pupil Report    </w:t>
      </w:r>
    </w:p>
    <w:p>
      <w:pPr>
        <w:pStyle w:val="Free Form A"/>
        <w:tabs>
          <w:tab w:val="left" w:pos="720"/>
        </w:tabs>
        <w:spacing w:after="260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   8.  Dates of  next meetings                 8/6/17 (clash with prize giving?)</w:t>
      </w:r>
    </w:p>
    <w:p>
      <w:pPr>
        <w:pStyle w:val="Free Form A"/>
        <w:tabs>
          <w:tab w:val="left" w:pos="720"/>
        </w:tabs>
        <w:spacing w:after="260"/>
      </w:pPr>
      <w:r>
        <w:rPr>
          <w:rFonts w:ascii="Times" w:hAnsi="Times"/>
          <w:sz w:val="26"/>
          <w:szCs w:val="26"/>
          <w:rtl w:val="0"/>
          <w:lang w:val="en-US"/>
        </w:rPr>
        <w:t xml:space="preserve">   9.   A.O.B 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